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144" w:rsidRPr="00445094" w:rsidRDefault="00526144" w:rsidP="00526144">
      <w:pPr>
        <w:autoSpaceDE w:val="0"/>
        <w:autoSpaceDN w:val="0"/>
        <w:adjustRightInd w:val="0"/>
        <w:jc w:val="left"/>
        <w:rPr>
          <w:rFonts w:ascii="微软雅黑" w:eastAsia="微软雅黑" w:hAnsi="微软雅黑" w:cs="HONORSansWorld-Regular"/>
          <w:kern w:val="0"/>
          <w:sz w:val="18"/>
          <w:szCs w:val="10"/>
        </w:rPr>
      </w:pPr>
      <w:r w:rsidRPr="00445094">
        <w:rPr>
          <w:rFonts w:ascii="微软雅黑" w:eastAsia="微软雅黑" w:hAnsi="微软雅黑" w:cs="HONORSansWorld-Regular"/>
          <w:kern w:val="0"/>
          <w:sz w:val="18"/>
          <w:szCs w:val="10"/>
        </w:rPr>
        <w:t xml:space="preserve">Hereby, </w:t>
      </w:r>
      <w:proofErr w:type="spellStart"/>
      <w:r w:rsidRPr="00445094">
        <w:rPr>
          <w:rFonts w:ascii="微软雅黑" w:eastAsia="微软雅黑" w:hAnsi="微软雅黑" w:cs="HONORSansWorld-Regular"/>
          <w:kern w:val="0"/>
          <w:sz w:val="18"/>
          <w:szCs w:val="10"/>
        </w:rPr>
        <w:t>Cosonic</w:t>
      </w:r>
      <w:proofErr w:type="spellEnd"/>
      <w:r w:rsidRPr="00445094">
        <w:rPr>
          <w:rFonts w:ascii="微软雅黑" w:eastAsia="微软雅黑" w:hAnsi="微软雅黑" w:cs="HONORSansWorld-Regular"/>
          <w:kern w:val="0"/>
          <w:sz w:val="18"/>
          <w:szCs w:val="10"/>
        </w:rPr>
        <w:t xml:space="preserve"> Intelligent Technologies Co.</w:t>
      </w:r>
      <w:r w:rsidRPr="00445094">
        <w:rPr>
          <w:rFonts w:ascii="微软雅黑" w:eastAsia="微软雅黑" w:hAnsi="微软雅黑" w:cs="宋体" w:hint="eastAsia"/>
          <w:kern w:val="0"/>
          <w:sz w:val="18"/>
          <w:szCs w:val="10"/>
        </w:rPr>
        <w:t>，</w:t>
      </w:r>
      <w:r w:rsidRPr="00445094">
        <w:rPr>
          <w:rFonts w:ascii="微软雅黑" w:eastAsia="微软雅黑" w:hAnsi="微软雅黑" w:cs="HONORSansWorld-Regular"/>
          <w:kern w:val="0"/>
          <w:sz w:val="18"/>
          <w:szCs w:val="10"/>
        </w:rPr>
        <w:t>Ltd. declares that the radio</w:t>
      </w:r>
    </w:p>
    <w:p w:rsidR="00526144" w:rsidRPr="00445094" w:rsidRDefault="00526144" w:rsidP="00526144">
      <w:pPr>
        <w:autoSpaceDE w:val="0"/>
        <w:autoSpaceDN w:val="0"/>
        <w:adjustRightInd w:val="0"/>
        <w:jc w:val="left"/>
        <w:rPr>
          <w:rFonts w:ascii="微软雅黑" w:eastAsia="微软雅黑" w:hAnsi="微软雅黑" w:cs="HONORSansWorld-Regular"/>
          <w:kern w:val="0"/>
          <w:sz w:val="18"/>
          <w:szCs w:val="10"/>
        </w:rPr>
      </w:pPr>
      <w:proofErr w:type="gramStart"/>
      <w:r w:rsidRPr="00445094">
        <w:rPr>
          <w:rFonts w:ascii="微软雅黑" w:eastAsia="微软雅黑" w:hAnsi="微软雅黑" w:cs="HONORSansWorld-Regular"/>
          <w:kern w:val="0"/>
          <w:sz w:val="18"/>
          <w:szCs w:val="10"/>
        </w:rPr>
        <w:t>equipment</w:t>
      </w:r>
      <w:proofErr w:type="gramEnd"/>
      <w:r w:rsidRPr="00445094">
        <w:rPr>
          <w:rFonts w:ascii="微软雅黑" w:eastAsia="微软雅黑" w:hAnsi="微软雅黑" w:cs="HONORSansWorld-Regular"/>
          <w:kern w:val="0"/>
          <w:sz w:val="18"/>
          <w:szCs w:val="10"/>
        </w:rPr>
        <w:t xml:space="preserve"> type TRN-ME00 is in compliance with Directive 2014/53/EU. The</w:t>
      </w:r>
    </w:p>
    <w:p w:rsidR="00526144" w:rsidRPr="00445094" w:rsidRDefault="00526144" w:rsidP="00526144">
      <w:pPr>
        <w:autoSpaceDE w:val="0"/>
        <w:autoSpaceDN w:val="0"/>
        <w:adjustRightInd w:val="0"/>
        <w:jc w:val="left"/>
        <w:rPr>
          <w:rFonts w:ascii="微软雅黑" w:eastAsia="微软雅黑" w:hAnsi="微软雅黑" w:cs="HONORSansWorld-Regular"/>
          <w:kern w:val="0"/>
          <w:sz w:val="18"/>
          <w:szCs w:val="10"/>
        </w:rPr>
      </w:pPr>
      <w:proofErr w:type="gramStart"/>
      <w:r w:rsidRPr="00445094">
        <w:rPr>
          <w:rFonts w:ascii="微软雅黑" w:eastAsia="微软雅黑" w:hAnsi="微软雅黑" w:cs="HONORSansWorld-Regular"/>
          <w:kern w:val="0"/>
          <w:sz w:val="18"/>
          <w:szCs w:val="10"/>
        </w:rPr>
        <w:t>full</w:t>
      </w:r>
      <w:proofErr w:type="gramEnd"/>
      <w:r w:rsidRPr="00445094">
        <w:rPr>
          <w:rFonts w:ascii="微软雅黑" w:eastAsia="微软雅黑" w:hAnsi="微软雅黑" w:cs="HONORSansWorld-Regular"/>
          <w:kern w:val="0"/>
          <w:sz w:val="18"/>
          <w:szCs w:val="10"/>
        </w:rPr>
        <w:t xml:space="preserve"> text of the EU declaration of conformity is available at the following</w:t>
      </w:r>
    </w:p>
    <w:p w:rsidR="00091CD9" w:rsidRPr="00445094" w:rsidRDefault="00526144" w:rsidP="00526144">
      <w:pPr>
        <w:rPr>
          <w:rFonts w:ascii="微软雅黑" w:eastAsia="微软雅黑" w:hAnsi="微软雅黑" w:cs="HONORSansWorld-Regular"/>
          <w:kern w:val="0"/>
          <w:sz w:val="18"/>
          <w:szCs w:val="10"/>
        </w:rPr>
      </w:pPr>
      <w:proofErr w:type="gramStart"/>
      <w:r w:rsidRPr="00445094">
        <w:rPr>
          <w:rFonts w:ascii="微软雅黑" w:eastAsia="微软雅黑" w:hAnsi="微软雅黑" w:cs="HONORSansWorld-Regular"/>
          <w:kern w:val="0"/>
          <w:sz w:val="18"/>
          <w:szCs w:val="10"/>
        </w:rPr>
        <w:t>internet</w:t>
      </w:r>
      <w:proofErr w:type="gramEnd"/>
      <w:r w:rsidRPr="00445094">
        <w:rPr>
          <w:rFonts w:ascii="微软雅黑" w:eastAsia="微软雅黑" w:hAnsi="微软雅黑" w:cs="HONORSansWorld-Regular"/>
          <w:kern w:val="0"/>
          <w:sz w:val="18"/>
          <w:szCs w:val="10"/>
        </w:rPr>
        <w:t xml:space="preserve"> </w:t>
      </w:r>
      <w:proofErr w:type="spellStart"/>
      <w:r w:rsidRPr="00445094">
        <w:rPr>
          <w:rFonts w:ascii="微软雅黑" w:eastAsia="微软雅黑" w:hAnsi="微软雅黑" w:cs="HONORSansWorld-Regular"/>
          <w:kern w:val="0"/>
          <w:sz w:val="18"/>
          <w:szCs w:val="10"/>
        </w:rPr>
        <w:t>address:http</w:t>
      </w:r>
      <w:proofErr w:type="spellEnd"/>
      <w:r w:rsidRPr="00445094">
        <w:rPr>
          <w:rFonts w:ascii="微软雅黑" w:eastAsia="微软雅黑" w:hAnsi="微软雅黑" w:cs="HONORSansWorld-Regular"/>
          <w:kern w:val="0"/>
          <w:sz w:val="18"/>
          <w:szCs w:val="10"/>
        </w:rPr>
        <w:t>://www.cosonic.cc</w:t>
      </w:r>
    </w:p>
    <w:p w:rsidR="00526144" w:rsidRPr="00445094" w:rsidRDefault="00526144" w:rsidP="00526144">
      <w:pPr>
        <w:rPr>
          <w:rFonts w:ascii="HONORSansWorld-Regular" w:eastAsia="HONORSansWorld-Regular" w:cs="HONORSansWorld-Regular"/>
          <w:kern w:val="0"/>
          <w:sz w:val="10"/>
          <w:szCs w:val="10"/>
        </w:rPr>
      </w:pPr>
    </w:p>
    <w:p w:rsidR="00526144" w:rsidRDefault="00526144" w:rsidP="00526144">
      <w:bookmarkStart w:id="0" w:name="_GoBack"/>
      <w:bookmarkEnd w:id="0"/>
    </w:p>
    <w:sectPr w:rsidR="00526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ONORSansWorld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ED"/>
    <w:rsid w:val="00091CD9"/>
    <w:rsid w:val="00445094"/>
    <w:rsid w:val="00526144"/>
    <w:rsid w:val="00D0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AF3A7-F3AC-4485-AA3C-71FFAF51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2023-09-04T09:29:00Z</dcterms:created>
  <dcterms:modified xsi:type="dcterms:W3CDTF">2023-09-05T01:20:00Z</dcterms:modified>
</cp:coreProperties>
</file>